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3F7" w:rsidRPr="007F13F7" w:rsidRDefault="005B7ACC" w:rsidP="007F13F7">
      <w:pPr>
        <w:jc w:val="center"/>
        <w:rPr>
          <w:b/>
          <w:sz w:val="32"/>
        </w:rPr>
      </w:pPr>
      <w:r w:rsidRPr="007F13F7">
        <w:rPr>
          <w:b/>
          <w:sz w:val="32"/>
        </w:rPr>
        <w:t>RESOCONTO DELL’EVENTO</w:t>
      </w:r>
    </w:p>
    <w:p w:rsidR="002B6B53" w:rsidRPr="00D34F14" w:rsidRDefault="007F13F7" w:rsidP="007F13F7">
      <w:pPr>
        <w:jc w:val="center"/>
        <w:rPr>
          <w:b/>
          <w:sz w:val="28"/>
        </w:rPr>
      </w:pPr>
      <w:r>
        <w:rPr>
          <w:b/>
          <w:noProof/>
          <w:sz w:val="24"/>
          <w:lang w:eastAsia="it-IT"/>
        </w:rPr>
        <w:drawing>
          <wp:inline distT="0" distB="0" distL="0" distR="0">
            <wp:extent cx="4582633" cy="2525511"/>
            <wp:effectExtent l="19050" t="0" r="8417" b="0"/>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t="12188"/>
                    <a:stretch>
                      <a:fillRect/>
                    </a:stretch>
                  </pic:blipFill>
                  <pic:spPr bwMode="auto">
                    <a:xfrm>
                      <a:off x="0" y="0"/>
                      <a:ext cx="4582633" cy="2525511"/>
                    </a:xfrm>
                    <a:prstGeom prst="rect">
                      <a:avLst/>
                    </a:prstGeom>
                    <a:noFill/>
                    <a:ln w="9525">
                      <a:noFill/>
                      <a:miter lim="800000"/>
                      <a:headEnd/>
                      <a:tailEnd/>
                    </a:ln>
                  </pic:spPr>
                </pic:pic>
              </a:graphicData>
            </a:graphic>
          </wp:inline>
        </w:drawing>
      </w:r>
    </w:p>
    <w:p w:rsidR="007F13F7" w:rsidRDefault="007F13F7" w:rsidP="003E37F5">
      <w:pPr>
        <w:jc w:val="both"/>
        <w:rPr>
          <w:i/>
          <w:sz w:val="24"/>
        </w:rPr>
      </w:pPr>
    </w:p>
    <w:p w:rsidR="003E37F5" w:rsidRPr="00D34F14" w:rsidRDefault="003E37F5" w:rsidP="003E37F5">
      <w:pPr>
        <w:jc w:val="both"/>
        <w:rPr>
          <w:sz w:val="24"/>
        </w:rPr>
      </w:pPr>
      <w:r w:rsidRPr="00D34F14">
        <w:rPr>
          <w:i/>
          <w:sz w:val="24"/>
        </w:rPr>
        <w:t>Data:</w:t>
      </w:r>
      <w:r w:rsidRPr="00D34F14">
        <w:rPr>
          <w:sz w:val="24"/>
        </w:rPr>
        <w:t xml:space="preserve"> 26/05/2018</w:t>
      </w:r>
    </w:p>
    <w:p w:rsidR="003E37F5" w:rsidRDefault="003E37F5" w:rsidP="003E37F5">
      <w:pPr>
        <w:jc w:val="both"/>
        <w:rPr>
          <w:sz w:val="24"/>
        </w:rPr>
      </w:pPr>
      <w:r w:rsidRPr="00D34F14">
        <w:rPr>
          <w:i/>
          <w:sz w:val="24"/>
        </w:rPr>
        <w:t>Luogo:</w:t>
      </w:r>
      <w:r w:rsidRPr="00D34F14">
        <w:rPr>
          <w:sz w:val="24"/>
        </w:rPr>
        <w:t xml:space="preserve"> Museo Civico di Storia naturale di Ferrara, Via F. de </w:t>
      </w:r>
      <w:proofErr w:type="spellStart"/>
      <w:r w:rsidRPr="00D34F14">
        <w:rPr>
          <w:sz w:val="24"/>
        </w:rPr>
        <w:t>Pisis</w:t>
      </w:r>
      <w:proofErr w:type="spellEnd"/>
      <w:r w:rsidRPr="00D34F14">
        <w:rPr>
          <w:sz w:val="24"/>
        </w:rPr>
        <w:t>, 24, 44121 Ferrara (FE)</w:t>
      </w:r>
    </w:p>
    <w:p w:rsidR="00841125" w:rsidRDefault="00D34F14" w:rsidP="003E37F5">
      <w:pPr>
        <w:jc w:val="both"/>
        <w:rPr>
          <w:sz w:val="24"/>
        </w:rPr>
      </w:pPr>
      <w:r w:rsidRPr="00D34F14">
        <w:rPr>
          <w:i/>
          <w:sz w:val="24"/>
        </w:rPr>
        <w:t>Organizzatori:</w:t>
      </w:r>
      <w:r>
        <w:rPr>
          <w:sz w:val="24"/>
        </w:rPr>
        <w:t xml:space="preserve"> </w:t>
      </w:r>
      <w:r w:rsidRPr="00D34F14">
        <w:rPr>
          <w:sz w:val="24"/>
        </w:rPr>
        <w:t>Museo Civico di Storia naturale di Ferrara</w:t>
      </w:r>
    </w:p>
    <w:p w:rsidR="00D34F14" w:rsidRPr="00D34F14" w:rsidRDefault="00841125" w:rsidP="003E37F5">
      <w:pPr>
        <w:jc w:val="both"/>
        <w:rPr>
          <w:sz w:val="24"/>
        </w:rPr>
      </w:pPr>
      <w:r w:rsidRPr="00841125">
        <w:rPr>
          <w:i/>
          <w:sz w:val="24"/>
        </w:rPr>
        <w:t>In collaborazione con</w:t>
      </w:r>
      <w:r>
        <w:rPr>
          <w:sz w:val="24"/>
        </w:rPr>
        <w:t>:</w:t>
      </w:r>
      <w:r w:rsidR="00D34F14">
        <w:rPr>
          <w:sz w:val="24"/>
        </w:rPr>
        <w:t xml:space="preserve"> Conservatorio </w:t>
      </w:r>
      <w:proofErr w:type="spellStart"/>
      <w:r>
        <w:rPr>
          <w:sz w:val="24"/>
        </w:rPr>
        <w:t>G.</w:t>
      </w:r>
      <w:r w:rsidR="00D34F14">
        <w:rPr>
          <w:sz w:val="24"/>
        </w:rPr>
        <w:t>Frescobaldi</w:t>
      </w:r>
      <w:proofErr w:type="spellEnd"/>
      <w:r w:rsidR="00D34F14">
        <w:rPr>
          <w:sz w:val="24"/>
        </w:rPr>
        <w:t xml:space="preserve"> di Ferrara, Associazione Didattica DIDO’</w:t>
      </w:r>
    </w:p>
    <w:p w:rsidR="005B7ACC" w:rsidRPr="00D34F14" w:rsidRDefault="00816583" w:rsidP="003E37F5">
      <w:pPr>
        <w:jc w:val="both"/>
        <w:rPr>
          <w:sz w:val="24"/>
        </w:rPr>
      </w:pPr>
      <w:r w:rsidRPr="00D34F14">
        <w:rPr>
          <w:i/>
          <w:sz w:val="24"/>
        </w:rPr>
        <w:t>Partecipanti</w:t>
      </w:r>
      <w:r w:rsidR="007F13F7">
        <w:rPr>
          <w:sz w:val="24"/>
        </w:rPr>
        <w:t>: 102</w:t>
      </w:r>
      <w:r w:rsidRPr="00D34F14">
        <w:rPr>
          <w:sz w:val="24"/>
        </w:rPr>
        <w:t xml:space="preserve"> persone (</w:t>
      </w:r>
      <w:r w:rsidR="007F13F7">
        <w:rPr>
          <w:sz w:val="24"/>
        </w:rPr>
        <w:t xml:space="preserve">tra </w:t>
      </w:r>
      <w:r w:rsidRPr="00D34F14">
        <w:rPr>
          <w:sz w:val="24"/>
        </w:rPr>
        <w:t>adulti e ragazzi)</w:t>
      </w:r>
    </w:p>
    <w:p w:rsidR="007F13F7" w:rsidRPr="00841125" w:rsidRDefault="005B7ACC" w:rsidP="003E37F5">
      <w:pPr>
        <w:jc w:val="both"/>
        <w:rPr>
          <w:sz w:val="24"/>
        </w:rPr>
      </w:pPr>
      <w:r w:rsidRPr="00D34F14">
        <w:rPr>
          <w:i/>
          <w:sz w:val="24"/>
        </w:rPr>
        <w:t>Orario</w:t>
      </w:r>
      <w:r w:rsidR="00816583" w:rsidRPr="00D34F14">
        <w:rPr>
          <w:i/>
          <w:sz w:val="24"/>
        </w:rPr>
        <w:t>:</w:t>
      </w:r>
      <w:r w:rsidRPr="00D34F14">
        <w:rPr>
          <w:sz w:val="24"/>
        </w:rPr>
        <w:t xml:space="preserve"> dalle 21 alle 23 (durata 2 ore)</w:t>
      </w:r>
    </w:p>
    <w:p w:rsidR="00816583" w:rsidRPr="00D34F14" w:rsidRDefault="002D3F1D" w:rsidP="003E37F5">
      <w:pPr>
        <w:jc w:val="both"/>
        <w:rPr>
          <w:i/>
          <w:sz w:val="24"/>
        </w:rPr>
      </w:pPr>
      <w:r w:rsidRPr="00D34F14">
        <w:rPr>
          <w:i/>
          <w:sz w:val="24"/>
        </w:rPr>
        <w:t>Contesto dell’evento</w:t>
      </w:r>
      <w:r w:rsidR="00816583" w:rsidRPr="00D34F14">
        <w:rPr>
          <w:i/>
          <w:sz w:val="24"/>
        </w:rPr>
        <w:t>:</w:t>
      </w:r>
    </w:p>
    <w:p w:rsidR="00816583" w:rsidRPr="00D34F14" w:rsidRDefault="00816583" w:rsidP="003E37F5">
      <w:pPr>
        <w:jc w:val="both"/>
        <w:rPr>
          <w:sz w:val="24"/>
        </w:rPr>
      </w:pPr>
      <w:r w:rsidRPr="00D34F14">
        <w:rPr>
          <w:sz w:val="24"/>
        </w:rPr>
        <w:t>L’evento è stato ideato in occasione della giornata Mondiale della Biodiversità, celebrato dalla comunità internazionale  il 22 Maggio di ogni anno. Questa giornata si focalizza sull’importanza della diversità delle forme di vita presenti sulla Terra: i milioni d</w:t>
      </w:r>
      <w:r w:rsidR="002D3F1D" w:rsidRPr="00D34F14">
        <w:rPr>
          <w:sz w:val="24"/>
        </w:rPr>
        <w:t>i pian</w:t>
      </w:r>
      <w:r w:rsidRPr="00D34F14">
        <w:rPr>
          <w:sz w:val="24"/>
        </w:rPr>
        <w:t>te, animali, microrganismi e i complessi ecosistemi che essi costituiscono. Nel 2018 l'Anniversar</w:t>
      </w:r>
      <w:r w:rsidR="002D3F1D" w:rsidRPr="00D34F14">
        <w:rPr>
          <w:sz w:val="24"/>
        </w:rPr>
        <w:t>io riveste un significato parti</w:t>
      </w:r>
      <w:r w:rsidRPr="00D34F14">
        <w:rPr>
          <w:sz w:val="24"/>
        </w:rPr>
        <w:t>colare, poiché sono trascorsi 25 anni dall'adozione effettiva della Convenzione Internazionale sulla Biodiversità.</w:t>
      </w:r>
    </w:p>
    <w:p w:rsidR="00816583" w:rsidRPr="00D34F14" w:rsidRDefault="00816583" w:rsidP="003E37F5">
      <w:pPr>
        <w:jc w:val="both"/>
        <w:rPr>
          <w:sz w:val="24"/>
        </w:rPr>
      </w:pPr>
      <w:r w:rsidRPr="00D34F14">
        <w:rPr>
          <w:sz w:val="24"/>
        </w:rPr>
        <w:t>Il nostro Museo, da tanti anni attivo sui temi</w:t>
      </w:r>
      <w:r w:rsidR="002D3F1D" w:rsidRPr="00D34F14">
        <w:rPr>
          <w:sz w:val="24"/>
        </w:rPr>
        <w:t xml:space="preserve"> della conoscenza e della salva</w:t>
      </w:r>
      <w:r w:rsidRPr="00D34F14">
        <w:rPr>
          <w:sz w:val="24"/>
        </w:rPr>
        <w:t xml:space="preserve">guardia della Natura, si </w:t>
      </w:r>
      <w:r w:rsidR="002D3F1D" w:rsidRPr="00D34F14">
        <w:rPr>
          <w:sz w:val="24"/>
        </w:rPr>
        <w:t>è unito</w:t>
      </w:r>
      <w:r w:rsidRPr="00D34F14">
        <w:rPr>
          <w:sz w:val="24"/>
        </w:rPr>
        <w:t xml:space="preserve"> alle celebrazioni internazionali organizzando, in collaborazione con il Conservatorio Frescobaldi di Ferrara, una serata speciale dedicata ai Suoni della Biodiversità.</w:t>
      </w:r>
    </w:p>
    <w:p w:rsidR="00816583" w:rsidRPr="00D34F14" w:rsidRDefault="002D3F1D" w:rsidP="003E37F5">
      <w:pPr>
        <w:jc w:val="both"/>
        <w:rPr>
          <w:i/>
          <w:sz w:val="24"/>
        </w:rPr>
      </w:pPr>
      <w:r w:rsidRPr="00D34F14">
        <w:rPr>
          <w:i/>
          <w:sz w:val="24"/>
        </w:rPr>
        <w:t>Descrizione dell’evento:</w:t>
      </w:r>
    </w:p>
    <w:p w:rsidR="002D3F1D" w:rsidRPr="00D34F14" w:rsidRDefault="002D3F1D" w:rsidP="003E37F5">
      <w:pPr>
        <w:jc w:val="both"/>
        <w:rPr>
          <w:sz w:val="24"/>
        </w:rPr>
      </w:pPr>
      <w:r w:rsidRPr="00D34F14">
        <w:rPr>
          <w:sz w:val="24"/>
        </w:rPr>
        <w:t>Il percorso si è articolato lungo le sale espositive del Museo e ha accompagnato il visitatore alla scoperta di alcuni tra i tipici suoni emessi in Natura, evidenziando così le connessioni tra Natura e Musica.</w:t>
      </w:r>
    </w:p>
    <w:p w:rsidR="002D3F1D" w:rsidRPr="00D34F14" w:rsidRDefault="002D3F1D" w:rsidP="003E37F5">
      <w:pPr>
        <w:jc w:val="both"/>
        <w:rPr>
          <w:sz w:val="24"/>
        </w:rPr>
      </w:pPr>
      <w:r w:rsidRPr="00D34F14">
        <w:rPr>
          <w:sz w:val="24"/>
        </w:rPr>
        <w:lastRenderedPageBreak/>
        <w:t>Sono stati effettuati due cicli principali, il primo con inizio alle 21 circa ed il successivo dalle 22.</w:t>
      </w:r>
    </w:p>
    <w:p w:rsidR="002D3F1D" w:rsidRPr="00D34F14" w:rsidRDefault="002D3F1D" w:rsidP="003E37F5">
      <w:pPr>
        <w:jc w:val="both"/>
        <w:rPr>
          <w:sz w:val="24"/>
        </w:rPr>
      </w:pPr>
      <w:r w:rsidRPr="00D34F14">
        <w:rPr>
          <w:sz w:val="24"/>
        </w:rPr>
        <w:t>Descrizione delle attività svolte nelle varie sale (prog</w:t>
      </w:r>
      <w:r w:rsidR="007F13F7">
        <w:rPr>
          <w:sz w:val="24"/>
        </w:rPr>
        <w:t>ramma dettagliato nella guida riportata nelle pagine successive</w:t>
      </w:r>
      <w:r w:rsidRPr="00D34F14">
        <w:rPr>
          <w:sz w:val="24"/>
        </w:rPr>
        <w:t>):</w:t>
      </w:r>
    </w:p>
    <w:p w:rsidR="00841125" w:rsidRDefault="002D3F1D" w:rsidP="003E37F5">
      <w:pPr>
        <w:spacing w:after="0"/>
        <w:jc w:val="both"/>
        <w:rPr>
          <w:sz w:val="24"/>
        </w:rPr>
      </w:pPr>
      <w:r w:rsidRPr="00D34F14">
        <w:rPr>
          <w:sz w:val="24"/>
        </w:rPr>
        <w:t xml:space="preserve">Le voci degli Animali </w:t>
      </w:r>
      <w:r w:rsidR="00841125">
        <w:rPr>
          <w:sz w:val="24"/>
        </w:rPr>
        <w:t>- Aula didattica, Pian terreno</w:t>
      </w:r>
    </w:p>
    <w:p w:rsidR="002D3F1D" w:rsidRPr="00D34F14" w:rsidRDefault="002D3F1D" w:rsidP="003E37F5">
      <w:pPr>
        <w:spacing w:after="0"/>
        <w:jc w:val="both"/>
        <w:rPr>
          <w:sz w:val="24"/>
        </w:rPr>
      </w:pPr>
      <w:r w:rsidRPr="00D34F14">
        <w:rPr>
          <w:sz w:val="24"/>
        </w:rPr>
        <w:t>A cura di Associazione Didattica DIDO’</w:t>
      </w:r>
    </w:p>
    <w:p w:rsidR="002D3F1D" w:rsidRPr="00D34F14" w:rsidRDefault="002D3F1D" w:rsidP="003E37F5">
      <w:pPr>
        <w:jc w:val="both"/>
        <w:rPr>
          <w:sz w:val="24"/>
        </w:rPr>
      </w:pPr>
      <w:r w:rsidRPr="00D34F14">
        <w:rPr>
          <w:sz w:val="24"/>
        </w:rPr>
        <w:t>Laboratorio interattivo riguardante il mondo animale, tramite osservazioni al microscopio, manipolazione di oggetti e visione di filmati.</w:t>
      </w:r>
    </w:p>
    <w:p w:rsidR="00841125" w:rsidRDefault="002D3F1D" w:rsidP="003E37F5">
      <w:pPr>
        <w:spacing w:after="0"/>
        <w:jc w:val="both"/>
        <w:rPr>
          <w:sz w:val="24"/>
        </w:rPr>
      </w:pPr>
      <w:r w:rsidRPr="00D34F14">
        <w:rPr>
          <w:sz w:val="24"/>
        </w:rPr>
        <w:t>Il Carnevale della Biodiversità - Sa</w:t>
      </w:r>
      <w:r w:rsidR="00841125">
        <w:rPr>
          <w:sz w:val="24"/>
        </w:rPr>
        <w:t>la multimediale, Pian terreno</w:t>
      </w:r>
    </w:p>
    <w:p w:rsidR="002D3F1D" w:rsidRPr="00D34F14" w:rsidRDefault="002D3F1D" w:rsidP="003E37F5">
      <w:pPr>
        <w:spacing w:after="0"/>
        <w:jc w:val="both"/>
        <w:rPr>
          <w:sz w:val="24"/>
        </w:rPr>
      </w:pPr>
      <w:r w:rsidRPr="00D34F14">
        <w:rPr>
          <w:sz w:val="24"/>
        </w:rPr>
        <w:t>A cura del Conservatorio Frescobaldi di Ferrara</w:t>
      </w:r>
    </w:p>
    <w:p w:rsidR="002D3F1D" w:rsidRPr="00D34F14" w:rsidRDefault="002D3F1D" w:rsidP="003E37F5">
      <w:pPr>
        <w:jc w:val="both"/>
        <w:rPr>
          <w:sz w:val="24"/>
        </w:rPr>
      </w:pPr>
      <w:r w:rsidRPr="00D34F14">
        <w:rPr>
          <w:sz w:val="24"/>
        </w:rPr>
        <w:t>Esecuzione di brani che imitano le sonorità del mondo animale</w:t>
      </w:r>
      <w:r w:rsidR="003E37F5" w:rsidRPr="00D34F14">
        <w:rPr>
          <w:sz w:val="24"/>
        </w:rPr>
        <w:t xml:space="preserve"> in piccoli gruppi cameristici</w:t>
      </w:r>
      <w:r w:rsidRPr="00D34F14">
        <w:rPr>
          <w:sz w:val="24"/>
        </w:rPr>
        <w:t>.</w:t>
      </w:r>
    </w:p>
    <w:p w:rsidR="00841125" w:rsidRDefault="002D3F1D" w:rsidP="003E37F5">
      <w:pPr>
        <w:spacing w:after="0"/>
        <w:jc w:val="both"/>
        <w:rPr>
          <w:sz w:val="24"/>
        </w:rPr>
      </w:pPr>
      <w:r w:rsidRPr="00D34F14">
        <w:rPr>
          <w:sz w:val="24"/>
        </w:rPr>
        <w:t>I suoni della Terra – Sa</w:t>
      </w:r>
      <w:r w:rsidR="00841125">
        <w:rPr>
          <w:sz w:val="24"/>
        </w:rPr>
        <w:t xml:space="preserve">la Ambiente Terra, Primo piano </w:t>
      </w:r>
    </w:p>
    <w:p w:rsidR="002D3F1D" w:rsidRPr="00D34F14" w:rsidRDefault="002D3F1D" w:rsidP="003E37F5">
      <w:pPr>
        <w:spacing w:after="0"/>
        <w:jc w:val="both"/>
        <w:rPr>
          <w:sz w:val="24"/>
        </w:rPr>
      </w:pPr>
      <w:r w:rsidRPr="00D34F14">
        <w:rPr>
          <w:sz w:val="24"/>
        </w:rPr>
        <w:t>A cura del Conservatorio Frescobaldi di Ferrara</w:t>
      </w:r>
    </w:p>
    <w:p w:rsidR="002D3F1D" w:rsidRPr="00D34F14" w:rsidRDefault="002D3F1D" w:rsidP="003E37F5">
      <w:pPr>
        <w:jc w:val="both"/>
        <w:rPr>
          <w:sz w:val="24"/>
        </w:rPr>
      </w:pPr>
      <w:r w:rsidRPr="00D34F14">
        <w:rPr>
          <w:sz w:val="24"/>
        </w:rPr>
        <w:t>Esecuzione di brani che evocano i suoni del Pianeta e esposizione di strumenti realizzati con materiale naturale.</w:t>
      </w:r>
      <w:r w:rsidR="003E37F5" w:rsidRPr="00D34F14">
        <w:rPr>
          <w:sz w:val="24"/>
        </w:rPr>
        <w:t xml:space="preserve"> </w:t>
      </w:r>
      <w:r w:rsidRPr="00D34F14">
        <w:rPr>
          <w:sz w:val="24"/>
        </w:rPr>
        <w:t>Sonorizzazione improvvisata per strumenti a percussione e per strumenti a fiato.</w:t>
      </w:r>
    </w:p>
    <w:p w:rsidR="00841125" w:rsidRDefault="002D3F1D" w:rsidP="003E37F5">
      <w:pPr>
        <w:spacing w:after="0"/>
        <w:jc w:val="both"/>
        <w:rPr>
          <w:sz w:val="24"/>
        </w:rPr>
      </w:pPr>
      <w:r w:rsidRPr="00D34F14">
        <w:rPr>
          <w:sz w:val="24"/>
        </w:rPr>
        <w:t>Ornitologia in Musica– Sala zoologia, Primo piano</w:t>
      </w:r>
    </w:p>
    <w:p w:rsidR="002D3F1D" w:rsidRPr="00D34F14" w:rsidRDefault="003E37F5" w:rsidP="003E37F5">
      <w:pPr>
        <w:spacing w:after="0"/>
        <w:jc w:val="both"/>
        <w:rPr>
          <w:sz w:val="24"/>
        </w:rPr>
      </w:pPr>
      <w:r w:rsidRPr="00D34F14">
        <w:rPr>
          <w:sz w:val="24"/>
        </w:rPr>
        <w:t xml:space="preserve"> </w:t>
      </w:r>
      <w:r w:rsidR="002D3F1D" w:rsidRPr="00D34F14">
        <w:rPr>
          <w:sz w:val="24"/>
        </w:rPr>
        <w:t>A cura del Conservatorio Frescobaldi di Ferrara</w:t>
      </w:r>
    </w:p>
    <w:p w:rsidR="002D3F1D" w:rsidRPr="00D34F14" w:rsidRDefault="002D3F1D" w:rsidP="003E37F5">
      <w:pPr>
        <w:jc w:val="both"/>
        <w:rPr>
          <w:sz w:val="24"/>
        </w:rPr>
      </w:pPr>
      <w:r w:rsidRPr="00D34F14">
        <w:rPr>
          <w:sz w:val="24"/>
        </w:rPr>
        <w:t xml:space="preserve">Esecuzione </w:t>
      </w:r>
      <w:r w:rsidR="003E37F5" w:rsidRPr="00D34F14">
        <w:rPr>
          <w:sz w:val="24"/>
        </w:rPr>
        <w:t xml:space="preserve">per saxofono e flauto traverso </w:t>
      </w:r>
      <w:r w:rsidRPr="00D34F14">
        <w:rPr>
          <w:sz w:val="24"/>
        </w:rPr>
        <w:t>di brani ispirati ai canti degli uccelli.</w:t>
      </w:r>
    </w:p>
    <w:p w:rsidR="00D34F14" w:rsidRPr="00D34F14" w:rsidRDefault="00D34F14" w:rsidP="003E37F5">
      <w:pPr>
        <w:jc w:val="both"/>
        <w:rPr>
          <w:sz w:val="24"/>
        </w:rPr>
      </w:pPr>
      <w:r w:rsidRPr="00D34F14">
        <w:rPr>
          <w:i/>
          <w:sz w:val="24"/>
        </w:rPr>
        <w:t xml:space="preserve">Canali di diffusione: </w:t>
      </w:r>
      <w:r w:rsidRPr="00D34F14">
        <w:rPr>
          <w:sz w:val="24"/>
        </w:rPr>
        <w:t>sito web</w:t>
      </w:r>
      <w:r w:rsidR="007F13F7">
        <w:rPr>
          <w:sz w:val="24"/>
        </w:rPr>
        <w:t>,</w:t>
      </w:r>
      <w:r w:rsidRPr="00D34F14">
        <w:rPr>
          <w:sz w:val="24"/>
        </w:rPr>
        <w:t xml:space="preserve"> newsletter</w:t>
      </w:r>
      <w:r w:rsidR="007F13F7">
        <w:rPr>
          <w:sz w:val="24"/>
        </w:rPr>
        <w:t xml:space="preserve"> e</w:t>
      </w:r>
      <w:r w:rsidRPr="00D34F14">
        <w:rPr>
          <w:sz w:val="24"/>
        </w:rPr>
        <w:t xml:space="preserve"> </w:t>
      </w:r>
      <w:r w:rsidR="007F13F7" w:rsidRPr="00D34F14">
        <w:rPr>
          <w:sz w:val="24"/>
        </w:rPr>
        <w:t xml:space="preserve">pagina </w:t>
      </w:r>
      <w:proofErr w:type="spellStart"/>
      <w:r w:rsidR="007F13F7" w:rsidRPr="00D34F14">
        <w:rPr>
          <w:sz w:val="24"/>
        </w:rPr>
        <w:t>facebook</w:t>
      </w:r>
      <w:proofErr w:type="spellEnd"/>
      <w:r w:rsidR="007F13F7" w:rsidRPr="00D34F14">
        <w:rPr>
          <w:sz w:val="24"/>
        </w:rPr>
        <w:t xml:space="preserve"> </w:t>
      </w:r>
      <w:r w:rsidRPr="00D34F14">
        <w:rPr>
          <w:sz w:val="24"/>
        </w:rPr>
        <w:t>del Museo,</w:t>
      </w:r>
      <w:r w:rsidR="007F13F7" w:rsidRPr="007F13F7">
        <w:rPr>
          <w:sz w:val="24"/>
        </w:rPr>
        <w:t xml:space="preserve"> </w:t>
      </w:r>
      <w:r w:rsidR="007F13F7" w:rsidRPr="00D34F14">
        <w:rPr>
          <w:sz w:val="24"/>
        </w:rPr>
        <w:t>sito web</w:t>
      </w:r>
      <w:r w:rsidR="007F13F7">
        <w:rPr>
          <w:sz w:val="24"/>
        </w:rPr>
        <w:t>,</w:t>
      </w:r>
      <w:r w:rsidR="007F13F7" w:rsidRPr="00D34F14">
        <w:rPr>
          <w:sz w:val="24"/>
        </w:rPr>
        <w:t xml:space="preserve"> newsletter</w:t>
      </w:r>
      <w:r w:rsidR="007F13F7">
        <w:rPr>
          <w:sz w:val="24"/>
        </w:rPr>
        <w:t xml:space="preserve"> e</w:t>
      </w:r>
      <w:r w:rsidR="007F13F7" w:rsidRPr="00D34F14">
        <w:rPr>
          <w:sz w:val="24"/>
        </w:rPr>
        <w:t xml:space="preserve"> pagina </w:t>
      </w:r>
      <w:proofErr w:type="spellStart"/>
      <w:r w:rsidR="007F13F7" w:rsidRPr="00D34F14">
        <w:rPr>
          <w:sz w:val="24"/>
        </w:rPr>
        <w:t>facebook</w:t>
      </w:r>
      <w:proofErr w:type="spellEnd"/>
      <w:r w:rsidRPr="00D34F14">
        <w:rPr>
          <w:sz w:val="24"/>
        </w:rPr>
        <w:t xml:space="preserve"> del conservatorio, newsletter </w:t>
      </w:r>
      <w:r w:rsidR="007F13F7">
        <w:rPr>
          <w:sz w:val="24"/>
        </w:rPr>
        <w:t>Informa G</w:t>
      </w:r>
      <w:r w:rsidRPr="00D34F14">
        <w:rPr>
          <w:sz w:val="24"/>
        </w:rPr>
        <w:t>iovani</w:t>
      </w:r>
      <w:r w:rsidR="007F13F7">
        <w:rPr>
          <w:sz w:val="24"/>
        </w:rPr>
        <w:t xml:space="preserve"> Comune di Ferrara</w:t>
      </w:r>
      <w:r w:rsidRPr="00D34F14">
        <w:rPr>
          <w:sz w:val="24"/>
        </w:rPr>
        <w:t>, Cronaca Comune</w:t>
      </w:r>
      <w:r w:rsidR="007F13F7">
        <w:rPr>
          <w:sz w:val="24"/>
        </w:rPr>
        <w:t xml:space="preserve"> (Ferrara)</w:t>
      </w:r>
      <w:r w:rsidRPr="00D34F14">
        <w:rPr>
          <w:sz w:val="24"/>
        </w:rPr>
        <w:t>, brochure e locandine varie</w:t>
      </w:r>
      <w:r w:rsidR="007F13F7">
        <w:rPr>
          <w:sz w:val="24"/>
        </w:rPr>
        <w:t xml:space="preserve"> distribuite</w:t>
      </w:r>
      <w:r w:rsidRPr="00D34F14">
        <w:rPr>
          <w:sz w:val="24"/>
        </w:rPr>
        <w:t xml:space="preserve"> nei principali punti di interesse ed aggregazione cittadina.</w:t>
      </w:r>
    </w:p>
    <w:p w:rsidR="007F13F7" w:rsidRDefault="007F13F7" w:rsidP="003E37F5">
      <w:pPr>
        <w:jc w:val="both"/>
        <w:rPr>
          <w:b/>
          <w:sz w:val="28"/>
        </w:rPr>
      </w:pPr>
    </w:p>
    <w:p w:rsidR="007F13F7" w:rsidRDefault="007F13F7" w:rsidP="003E37F5">
      <w:pPr>
        <w:jc w:val="both"/>
        <w:rPr>
          <w:b/>
          <w:sz w:val="28"/>
        </w:rPr>
      </w:pPr>
    </w:p>
    <w:p w:rsidR="00D34F14" w:rsidRDefault="004A029D" w:rsidP="007F13F7">
      <w:pPr>
        <w:pageBreakBefore/>
        <w:jc w:val="center"/>
        <w:rPr>
          <w:b/>
          <w:sz w:val="28"/>
        </w:rPr>
      </w:pPr>
      <w:r>
        <w:rPr>
          <w:b/>
          <w:noProof/>
          <w:sz w:val="28"/>
          <w:lang w:eastAsia="it-IT"/>
        </w:rPr>
        <w:lastRenderedPageBreak/>
        <w:drawing>
          <wp:anchor distT="0" distB="0" distL="114300" distR="114300" simplePos="0" relativeHeight="251659264" behindDoc="0" locked="0" layoutInCell="1" allowOverlap="1">
            <wp:simplePos x="0" y="0"/>
            <wp:positionH relativeFrom="column">
              <wp:posOffset>-209721</wp:posOffset>
            </wp:positionH>
            <wp:positionV relativeFrom="paragraph">
              <wp:posOffset>4873208</wp:posOffset>
            </wp:positionV>
            <wp:extent cx="6409046" cy="4544704"/>
            <wp:effectExtent l="19050" t="0" r="0" b="0"/>
            <wp:wrapNone/>
            <wp:docPr id="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l="638"/>
                    <a:stretch>
                      <a:fillRect/>
                    </a:stretch>
                  </pic:blipFill>
                  <pic:spPr bwMode="auto">
                    <a:xfrm>
                      <a:off x="0" y="0"/>
                      <a:ext cx="6409046" cy="4544704"/>
                    </a:xfrm>
                    <a:prstGeom prst="rect">
                      <a:avLst/>
                    </a:prstGeom>
                    <a:noFill/>
                    <a:ln w="9525">
                      <a:noFill/>
                      <a:miter lim="800000"/>
                      <a:headEnd/>
                      <a:tailEnd/>
                    </a:ln>
                  </pic:spPr>
                </pic:pic>
              </a:graphicData>
            </a:graphic>
          </wp:anchor>
        </w:drawing>
      </w:r>
      <w:r w:rsidR="007F13F7">
        <w:rPr>
          <w:b/>
          <w:noProof/>
          <w:sz w:val="28"/>
          <w:lang w:eastAsia="it-IT"/>
        </w:rPr>
        <w:drawing>
          <wp:anchor distT="0" distB="0" distL="114300" distR="114300" simplePos="0" relativeHeight="251658240" behindDoc="0" locked="0" layoutInCell="1" allowOverlap="1">
            <wp:simplePos x="0" y="0"/>
            <wp:positionH relativeFrom="column">
              <wp:posOffset>-209721</wp:posOffset>
            </wp:positionH>
            <wp:positionV relativeFrom="paragraph">
              <wp:posOffset>260264</wp:posOffset>
            </wp:positionV>
            <wp:extent cx="6395398" cy="4544705"/>
            <wp:effectExtent l="19050" t="0" r="5402"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l="740"/>
                    <a:stretch>
                      <a:fillRect/>
                    </a:stretch>
                  </pic:blipFill>
                  <pic:spPr bwMode="auto">
                    <a:xfrm>
                      <a:off x="0" y="0"/>
                      <a:ext cx="6395398" cy="4544705"/>
                    </a:xfrm>
                    <a:prstGeom prst="rect">
                      <a:avLst/>
                    </a:prstGeom>
                    <a:noFill/>
                    <a:ln w="9525">
                      <a:noFill/>
                      <a:miter lim="800000"/>
                      <a:headEnd/>
                      <a:tailEnd/>
                    </a:ln>
                  </pic:spPr>
                </pic:pic>
              </a:graphicData>
            </a:graphic>
          </wp:anchor>
        </w:drawing>
      </w:r>
      <w:r w:rsidR="007F13F7">
        <w:rPr>
          <w:b/>
          <w:sz w:val="28"/>
        </w:rPr>
        <w:t>GUIDA DELLA SERATA</w:t>
      </w:r>
    </w:p>
    <w:p w:rsidR="004A029D" w:rsidRDefault="004A029D" w:rsidP="004A029D">
      <w:pPr>
        <w:pageBreakBefore/>
        <w:jc w:val="center"/>
      </w:pPr>
      <w:r>
        <w:rPr>
          <w:b/>
          <w:sz w:val="28"/>
        </w:rPr>
        <w:lastRenderedPageBreak/>
        <w:t>FOTO DELLA SERATA</w:t>
      </w:r>
    </w:p>
    <w:p w:rsidR="004A029D" w:rsidRDefault="004A029D" w:rsidP="004A029D">
      <w:pPr>
        <w:jc w:val="center"/>
      </w:pPr>
      <w:r>
        <w:rPr>
          <w:noProof/>
          <w:lang w:eastAsia="it-IT"/>
        </w:rPr>
        <w:drawing>
          <wp:inline distT="0" distB="0" distL="0" distR="0">
            <wp:extent cx="5463540" cy="3466531"/>
            <wp:effectExtent l="19050" t="0" r="3810" b="0"/>
            <wp:docPr id="4" name="Immagine 1" descr="C:\Users\f.milioni\Desktop\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ilioni\Desktop\IMG_3462.jpg"/>
                    <pic:cNvPicPr>
                      <a:picLocks noChangeAspect="1" noChangeArrowheads="1"/>
                    </pic:cNvPicPr>
                  </pic:nvPicPr>
                  <pic:blipFill>
                    <a:blip r:embed="rId7" cstate="print"/>
                    <a:srcRect t="15333"/>
                    <a:stretch>
                      <a:fillRect/>
                    </a:stretch>
                  </pic:blipFill>
                  <pic:spPr bwMode="auto">
                    <a:xfrm>
                      <a:off x="0" y="0"/>
                      <a:ext cx="5463540" cy="3466531"/>
                    </a:xfrm>
                    <a:prstGeom prst="rect">
                      <a:avLst/>
                    </a:prstGeom>
                    <a:noFill/>
                    <a:ln w="9525">
                      <a:noFill/>
                      <a:miter lim="800000"/>
                      <a:headEnd/>
                      <a:tailEnd/>
                    </a:ln>
                  </pic:spPr>
                </pic:pic>
              </a:graphicData>
            </a:graphic>
          </wp:inline>
        </w:drawing>
      </w:r>
    </w:p>
    <w:p w:rsidR="007F13F7" w:rsidRDefault="004A029D" w:rsidP="004A029D">
      <w:pPr>
        <w:jc w:val="center"/>
      </w:pPr>
      <w:r>
        <w:rPr>
          <w:noProof/>
          <w:lang w:eastAsia="it-IT"/>
        </w:rPr>
        <w:drawing>
          <wp:inline distT="0" distB="0" distL="0" distR="0">
            <wp:extent cx="5541616" cy="3903260"/>
            <wp:effectExtent l="19050" t="0" r="1934" b="0"/>
            <wp:docPr id="5" name="Immagine 2" descr="C:\Users\f.milioni\Downloads\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ilioni\Downloads\IMG_3466.jpg"/>
                    <pic:cNvPicPr>
                      <a:picLocks noChangeAspect="1" noChangeArrowheads="1"/>
                    </pic:cNvPicPr>
                  </pic:nvPicPr>
                  <pic:blipFill>
                    <a:blip r:embed="rId8" cstate="print"/>
                    <a:srcRect t="5921"/>
                    <a:stretch>
                      <a:fillRect/>
                    </a:stretch>
                  </pic:blipFill>
                  <pic:spPr bwMode="auto">
                    <a:xfrm>
                      <a:off x="0" y="0"/>
                      <a:ext cx="5541616" cy="3903260"/>
                    </a:xfrm>
                    <a:prstGeom prst="rect">
                      <a:avLst/>
                    </a:prstGeom>
                    <a:noFill/>
                    <a:ln w="9525">
                      <a:noFill/>
                      <a:miter lim="800000"/>
                      <a:headEnd/>
                      <a:tailEnd/>
                    </a:ln>
                  </pic:spPr>
                </pic:pic>
              </a:graphicData>
            </a:graphic>
          </wp:inline>
        </w:drawing>
      </w:r>
    </w:p>
    <w:p w:rsidR="004A029D" w:rsidRDefault="004A029D" w:rsidP="004A029D">
      <w:pPr>
        <w:jc w:val="center"/>
      </w:pPr>
      <w:r>
        <w:rPr>
          <w:noProof/>
          <w:lang w:eastAsia="it-IT"/>
        </w:rPr>
        <w:lastRenderedPageBreak/>
        <w:drawing>
          <wp:inline distT="0" distB="0" distL="0" distR="0">
            <wp:extent cx="6102445" cy="4002843"/>
            <wp:effectExtent l="19050" t="0" r="0" b="0"/>
            <wp:docPr id="6" name="Immagine 3" descr="C:\Users\f.milioni\Downloads\IMG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ilioni\Downloads\IMG_3465.jpg"/>
                    <pic:cNvPicPr>
                      <a:picLocks noChangeAspect="1" noChangeArrowheads="1"/>
                    </pic:cNvPicPr>
                  </pic:nvPicPr>
                  <pic:blipFill>
                    <a:blip r:embed="rId9" cstate="print"/>
                    <a:srcRect t="5655" b="7055"/>
                    <a:stretch>
                      <a:fillRect/>
                    </a:stretch>
                  </pic:blipFill>
                  <pic:spPr bwMode="auto">
                    <a:xfrm>
                      <a:off x="0" y="0"/>
                      <a:ext cx="6102445" cy="4002843"/>
                    </a:xfrm>
                    <a:prstGeom prst="rect">
                      <a:avLst/>
                    </a:prstGeom>
                    <a:noFill/>
                    <a:ln w="9525">
                      <a:noFill/>
                      <a:miter lim="800000"/>
                      <a:headEnd/>
                      <a:tailEnd/>
                    </a:ln>
                  </pic:spPr>
                </pic:pic>
              </a:graphicData>
            </a:graphic>
          </wp:inline>
        </w:drawing>
      </w:r>
    </w:p>
    <w:p w:rsidR="004A029D" w:rsidRDefault="004A029D" w:rsidP="004A029D">
      <w:pPr>
        <w:jc w:val="center"/>
      </w:pPr>
      <w:r>
        <w:rPr>
          <w:noProof/>
          <w:lang w:eastAsia="it-IT"/>
        </w:rPr>
        <w:drawing>
          <wp:inline distT="0" distB="0" distL="0" distR="0">
            <wp:extent cx="5972317" cy="4320953"/>
            <wp:effectExtent l="19050" t="0" r="9383" b="0"/>
            <wp:docPr id="7" name="Immagine 4" descr="C:\Users\f.milioni\Downloads\DSCN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ilioni\Downloads\DSCN2613.JPG"/>
                    <pic:cNvPicPr>
                      <a:picLocks noChangeAspect="1" noChangeArrowheads="1"/>
                    </pic:cNvPicPr>
                  </pic:nvPicPr>
                  <pic:blipFill>
                    <a:blip r:embed="rId10" cstate="print"/>
                    <a:srcRect t="3437"/>
                    <a:stretch>
                      <a:fillRect/>
                    </a:stretch>
                  </pic:blipFill>
                  <pic:spPr bwMode="auto">
                    <a:xfrm>
                      <a:off x="0" y="0"/>
                      <a:ext cx="5972318" cy="4320954"/>
                    </a:xfrm>
                    <a:prstGeom prst="rect">
                      <a:avLst/>
                    </a:prstGeom>
                    <a:noFill/>
                    <a:ln w="9525">
                      <a:noFill/>
                      <a:miter lim="800000"/>
                      <a:headEnd/>
                      <a:tailEnd/>
                    </a:ln>
                  </pic:spPr>
                </pic:pic>
              </a:graphicData>
            </a:graphic>
          </wp:inline>
        </w:drawing>
      </w:r>
    </w:p>
    <w:p w:rsidR="007F13F7" w:rsidRPr="00D34F14" w:rsidRDefault="004A029D" w:rsidP="004A029D">
      <w:pPr>
        <w:jc w:val="center"/>
      </w:pPr>
      <w:r>
        <w:rPr>
          <w:noProof/>
          <w:lang w:eastAsia="it-IT"/>
        </w:rPr>
        <w:lastRenderedPageBreak/>
        <w:drawing>
          <wp:inline distT="0" distB="0" distL="0" distR="0">
            <wp:extent cx="5965333" cy="4473535"/>
            <wp:effectExtent l="19050" t="0" r="0" b="0"/>
            <wp:docPr id="8" name="Immagine 5" descr="C:\Users\f.milioni\Downloads\DSCN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milioni\Downloads\DSCN2610.JPG"/>
                    <pic:cNvPicPr>
                      <a:picLocks noChangeAspect="1" noChangeArrowheads="1"/>
                    </pic:cNvPicPr>
                  </pic:nvPicPr>
                  <pic:blipFill>
                    <a:blip r:embed="rId11" cstate="print"/>
                    <a:srcRect/>
                    <a:stretch>
                      <a:fillRect/>
                    </a:stretch>
                  </pic:blipFill>
                  <pic:spPr bwMode="auto">
                    <a:xfrm>
                      <a:off x="0" y="0"/>
                      <a:ext cx="5971442" cy="4478116"/>
                    </a:xfrm>
                    <a:prstGeom prst="rect">
                      <a:avLst/>
                    </a:prstGeom>
                    <a:noFill/>
                    <a:ln w="9525">
                      <a:noFill/>
                      <a:miter lim="800000"/>
                      <a:headEnd/>
                      <a:tailEnd/>
                    </a:ln>
                  </pic:spPr>
                </pic:pic>
              </a:graphicData>
            </a:graphic>
          </wp:inline>
        </w:drawing>
      </w:r>
      <w:r>
        <w:rPr>
          <w:noProof/>
          <w:lang w:eastAsia="it-IT"/>
        </w:rPr>
        <w:drawing>
          <wp:inline distT="0" distB="0" distL="0" distR="0">
            <wp:extent cx="5949789" cy="4461878"/>
            <wp:effectExtent l="19050" t="0" r="0" b="0"/>
            <wp:docPr id="9" name="Immagine 6" descr="C:\Users\f.milioni\Downloads\DSCN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milioni\Downloads\DSCN2617.JPG"/>
                    <pic:cNvPicPr>
                      <a:picLocks noChangeAspect="1" noChangeArrowheads="1"/>
                    </pic:cNvPicPr>
                  </pic:nvPicPr>
                  <pic:blipFill>
                    <a:blip r:embed="rId12" cstate="print"/>
                    <a:srcRect/>
                    <a:stretch>
                      <a:fillRect/>
                    </a:stretch>
                  </pic:blipFill>
                  <pic:spPr bwMode="auto">
                    <a:xfrm>
                      <a:off x="0" y="0"/>
                      <a:ext cx="5955882" cy="4466447"/>
                    </a:xfrm>
                    <a:prstGeom prst="rect">
                      <a:avLst/>
                    </a:prstGeom>
                    <a:noFill/>
                    <a:ln w="9525">
                      <a:noFill/>
                      <a:miter lim="800000"/>
                      <a:headEnd/>
                      <a:tailEnd/>
                    </a:ln>
                  </pic:spPr>
                </pic:pic>
              </a:graphicData>
            </a:graphic>
          </wp:inline>
        </w:drawing>
      </w:r>
    </w:p>
    <w:sectPr w:rsidR="007F13F7" w:rsidRPr="00D34F14" w:rsidSect="007F13F7">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283"/>
  <w:drawingGridHorizontalSpacing w:val="110"/>
  <w:displayHorizontalDrawingGridEvery w:val="2"/>
  <w:characterSpacingControl w:val="doNotCompress"/>
  <w:compat/>
  <w:rsids>
    <w:rsidRoot w:val="005B7ACC"/>
    <w:rsid w:val="00011025"/>
    <w:rsid w:val="002D3F1D"/>
    <w:rsid w:val="003E37F5"/>
    <w:rsid w:val="004A029D"/>
    <w:rsid w:val="005B7ACC"/>
    <w:rsid w:val="007F13F7"/>
    <w:rsid w:val="00816583"/>
    <w:rsid w:val="00841125"/>
    <w:rsid w:val="00D34F14"/>
    <w:rsid w:val="00DE79DC"/>
    <w:rsid w:val="00EC1E5E"/>
    <w:rsid w:val="00F36997"/>
    <w:rsid w:val="00F6426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426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34F1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4F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435</Words>
  <Characters>2484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f.milioni</dc:creator>
  <cp:keywords/>
  <dc:description/>
  <cp:lastModifiedBy>f.milioni</cp:lastModifiedBy>
  <cp:revision>4</cp:revision>
  <dcterms:created xsi:type="dcterms:W3CDTF">2018-07-04T08:31:00Z</dcterms:created>
  <dcterms:modified xsi:type="dcterms:W3CDTF">2018-07-04T11:37:00Z</dcterms:modified>
</cp:coreProperties>
</file>